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35BC3" w14:textId="1223FF24" w:rsidR="00321583" w:rsidRPr="00321583" w:rsidRDefault="00321583" w:rsidP="00321583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583">
        <w:rPr>
          <w:rFonts w:ascii="Times New Roman" w:hAnsi="Times New Roman" w:cs="Times New Roman"/>
          <w:sz w:val="24"/>
          <w:szCs w:val="24"/>
        </w:rPr>
        <w:t>Информация по итогам финансового года (2021 год)</w:t>
      </w:r>
    </w:p>
    <w:p w14:paraId="543BFBBB" w14:textId="6B3ECBB3" w:rsidR="00354640" w:rsidRPr="000443E0" w:rsidRDefault="00DB05D1" w:rsidP="000443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3E0">
        <w:rPr>
          <w:rFonts w:ascii="Times New Roman" w:hAnsi="Times New Roman" w:cs="Times New Roman"/>
          <w:sz w:val="24"/>
          <w:szCs w:val="24"/>
        </w:rPr>
        <w:t>Информация об объеме образовательной деятельности, финансовое обеспечение которой осуществляется:</w:t>
      </w:r>
    </w:p>
    <w:p w14:paraId="1C3519B7" w14:textId="548960E3" w:rsidR="00DB05D1" w:rsidRPr="000443E0" w:rsidRDefault="00DB05D1" w:rsidP="000443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3E0">
        <w:rPr>
          <w:rFonts w:ascii="Times New Roman" w:hAnsi="Times New Roman" w:cs="Times New Roman"/>
          <w:sz w:val="24"/>
          <w:szCs w:val="24"/>
        </w:rPr>
        <w:t xml:space="preserve">за счет бюджетов субъектов Российской Федерации – </w:t>
      </w:r>
      <w:r w:rsidR="007E3051">
        <w:rPr>
          <w:rFonts w:ascii="Times New Roman" w:hAnsi="Times New Roman" w:cs="Times New Roman"/>
          <w:sz w:val="24"/>
          <w:szCs w:val="24"/>
        </w:rPr>
        <w:t>82 526,2</w:t>
      </w:r>
      <w:r w:rsidR="00AA3A09" w:rsidRPr="0004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09" w:rsidRPr="000443E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A3A09" w:rsidRPr="000443E0">
        <w:rPr>
          <w:rFonts w:ascii="Times New Roman" w:hAnsi="Times New Roman" w:cs="Times New Roman"/>
          <w:sz w:val="24"/>
          <w:szCs w:val="24"/>
        </w:rPr>
        <w:t>.</w:t>
      </w:r>
    </w:p>
    <w:p w14:paraId="3C2840B8" w14:textId="05E7A980" w:rsidR="00DB05D1" w:rsidRPr="000443E0" w:rsidRDefault="00DB05D1" w:rsidP="000443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3E0">
        <w:rPr>
          <w:rFonts w:ascii="Times New Roman" w:hAnsi="Times New Roman" w:cs="Times New Roman"/>
          <w:sz w:val="24"/>
          <w:szCs w:val="24"/>
        </w:rPr>
        <w:t xml:space="preserve">по договорам об оказании платных образовательных услуг </w:t>
      </w:r>
      <w:r w:rsidR="007E3051">
        <w:rPr>
          <w:rFonts w:ascii="Times New Roman" w:hAnsi="Times New Roman" w:cs="Times New Roman"/>
          <w:sz w:val="24"/>
          <w:szCs w:val="24"/>
        </w:rPr>
        <w:t>–</w:t>
      </w:r>
      <w:r w:rsidR="000443E0">
        <w:rPr>
          <w:rFonts w:ascii="Times New Roman" w:hAnsi="Times New Roman" w:cs="Times New Roman"/>
          <w:sz w:val="24"/>
          <w:szCs w:val="24"/>
        </w:rPr>
        <w:t xml:space="preserve"> </w:t>
      </w:r>
      <w:r w:rsidR="00AA3A09" w:rsidRPr="000443E0">
        <w:rPr>
          <w:rFonts w:ascii="Times New Roman" w:hAnsi="Times New Roman" w:cs="Times New Roman"/>
          <w:sz w:val="24"/>
          <w:szCs w:val="24"/>
        </w:rPr>
        <w:t>4</w:t>
      </w:r>
      <w:r w:rsidR="007E3051">
        <w:rPr>
          <w:rFonts w:ascii="Times New Roman" w:hAnsi="Times New Roman" w:cs="Times New Roman"/>
          <w:sz w:val="24"/>
          <w:szCs w:val="24"/>
        </w:rPr>
        <w:t>9 818,7</w:t>
      </w:r>
      <w:r w:rsidR="00AA3A09" w:rsidRPr="0004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09" w:rsidRPr="000443E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A3A09" w:rsidRPr="000443E0">
        <w:rPr>
          <w:rFonts w:ascii="Times New Roman" w:hAnsi="Times New Roman" w:cs="Times New Roman"/>
          <w:sz w:val="24"/>
          <w:szCs w:val="24"/>
        </w:rPr>
        <w:t>.</w:t>
      </w:r>
    </w:p>
    <w:p w14:paraId="6F47B85E" w14:textId="77777777" w:rsidR="00AA3A09" w:rsidRPr="000443E0" w:rsidRDefault="00AA3A09" w:rsidP="000443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3E0">
        <w:rPr>
          <w:rFonts w:ascii="Times New Roman" w:hAnsi="Times New Roman" w:cs="Times New Roman"/>
          <w:sz w:val="24"/>
          <w:szCs w:val="24"/>
        </w:rPr>
        <w:t>Информация о поступлении финансовых и материальных средств по итогам финансового года:</w:t>
      </w:r>
    </w:p>
    <w:p w14:paraId="2D78F313" w14:textId="220CA422" w:rsidR="00AA3A09" w:rsidRPr="000443E0" w:rsidRDefault="00AA3A09" w:rsidP="000443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3E0">
        <w:rPr>
          <w:rFonts w:ascii="Times New Roman" w:hAnsi="Times New Roman" w:cs="Times New Roman"/>
          <w:sz w:val="24"/>
          <w:szCs w:val="24"/>
        </w:rPr>
        <w:t xml:space="preserve">Поступление субсидии на выполнение государственного задания – </w:t>
      </w:r>
      <w:r w:rsidR="007E3051">
        <w:rPr>
          <w:rFonts w:ascii="Times New Roman" w:hAnsi="Times New Roman" w:cs="Times New Roman"/>
          <w:sz w:val="24"/>
          <w:szCs w:val="24"/>
        </w:rPr>
        <w:t>82 526,2</w:t>
      </w:r>
      <w:r w:rsidRPr="0004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3E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443E0">
        <w:rPr>
          <w:rFonts w:ascii="Times New Roman" w:hAnsi="Times New Roman" w:cs="Times New Roman"/>
          <w:sz w:val="24"/>
          <w:szCs w:val="24"/>
        </w:rPr>
        <w:t>.</w:t>
      </w:r>
    </w:p>
    <w:p w14:paraId="1411DC5F" w14:textId="2099EEBE" w:rsidR="003A6E68" w:rsidRPr="000443E0" w:rsidRDefault="003A6E68" w:rsidP="000443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3E0">
        <w:rPr>
          <w:rFonts w:ascii="Times New Roman" w:hAnsi="Times New Roman" w:cs="Times New Roman"/>
          <w:sz w:val="24"/>
          <w:szCs w:val="24"/>
        </w:rPr>
        <w:t xml:space="preserve">Поступление субсидии на иные цели </w:t>
      </w:r>
      <w:r w:rsidR="00326B0A" w:rsidRPr="000443E0">
        <w:rPr>
          <w:rFonts w:ascii="Times New Roman" w:hAnsi="Times New Roman" w:cs="Times New Roman"/>
          <w:sz w:val="24"/>
          <w:szCs w:val="24"/>
        </w:rPr>
        <w:t>–</w:t>
      </w:r>
      <w:r w:rsidRPr="000443E0">
        <w:rPr>
          <w:rFonts w:ascii="Times New Roman" w:hAnsi="Times New Roman" w:cs="Times New Roman"/>
          <w:sz w:val="24"/>
          <w:szCs w:val="24"/>
        </w:rPr>
        <w:t xml:space="preserve"> </w:t>
      </w:r>
      <w:r w:rsidR="007E3051">
        <w:rPr>
          <w:rFonts w:ascii="Times New Roman" w:hAnsi="Times New Roman" w:cs="Times New Roman"/>
          <w:sz w:val="24"/>
          <w:szCs w:val="24"/>
        </w:rPr>
        <w:t>4 965,9</w:t>
      </w:r>
      <w:r w:rsidR="00326B0A" w:rsidRPr="0004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B0A" w:rsidRPr="000443E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26B0A" w:rsidRPr="000443E0">
        <w:rPr>
          <w:rFonts w:ascii="Times New Roman" w:hAnsi="Times New Roman" w:cs="Times New Roman"/>
          <w:sz w:val="24"/>
          <w:szCs w:val="24"/>
        </w:rPr>
        <w:t>.</w:t>
      </w:r>
    </w:p>
    <w:p w14:paraId="0C3FF265" w14:textId="30C69B92" w:rsidR="00AA3A09" w:rsidRPr="000443E0" w:rsidRDefault="00AA3A09" w:rsidP="000443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3E0">
        <w:rPr>
          <w:rFonts w:ascii="Times New Roman" w:hAnsi="Times New Roman" w:cs="Times New Roman"/>
          <w:sz w:val="24"/>
          <w:szCs w:val="24"/>
        </w:rPr>
        <w:t xml:space="preserve">Средства от приносящей доход деятельности – </w:t>
      </w:r>
      <w:r w:rsidR="007E3051">
        <w:rPr>
          <w:rFonts w:ascii="Times New Roman" w:hAnsi="Times New Roman" w:cs="Times New Roman"/>
          <w:sz w:val="24"/>
          <w:szCs w:val="24"/>
        </w:rPr>
        <w:t>50 059,9</w:t>
      </w:r>
      <w:r w:rsidRPr="0004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3E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443E0">
        <w:rPr>
          <w:rFonts w:ascii="Times New Roman" w:hAnsi="Times New Roman" w:cs="Times New Roman"/>
          <w:sz w:val="24"/>
          <w:szCs w:val="24"/>
        </w:rPr>
        <w:t>.</w:t>
      </w:r>
    </w:p>
    <w:p w14:paraId="0C42C3EB" w14:textId="77777777" w:rsidR="00AA3A09" w:rsidRPr="000443E0" w:rsidRDefault="00AA3A09" w:rsidP="000443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3E0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8E45FE" w:rsidRPr="000443E0">
        <w:rPr>
          <w:rFonts w:ascii="Times New Roman" w:hAnsi="Times New Roman" w:cs="Times New Roman"/>
          <w:sz w:val="24"/>
          <w:szCs w:val="24"/>
        </w:rPr>
        <w:t>о расходовании финансовых и материальных средств по итогам финансового года:</w:t>
      </w:r>
    </w:p>
    <w:p w14:paraId="7862BCD3" w14:textId="4497A65C" w:rsidR="008E45FE" w:rsidRPr="000443E0" w:rsidRDefault="00326B0A" w:rsidP="000443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3E0">
        <w:rPr>
          <w:rFonts w:ascii="Times New Roman" w:hAnsi="Times New Roman" w:cs="Times New Roman"/>
          <w:sz w:val="24"/>
          <w:szCs w:val="24"/>
        </w:rPr>
        <w:t xml:space="preserve">Фонд оплаты труда с начислениями, социальные выплаты – </w:t>
      </w:r>
      <w:r w:rsidR="007E3051">
        <w:rPr>
          <w:rFonts w:ascii="Times New Roman" w:hAnsi="Times New Roman" w:cs="Times New Roman"/>
          <w:sz w:val="24"/>
          <w:szCs w:val="24"/>
        </w:rPr>
        <w:t>83 251,0</w:t>
      </w:r>
      <w:r w:rsidRPr="0004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3E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443E0">
        <w:rPr>
          <w:rFonts w:ascii="Times New Roman" w:hAnsi="Times New Roman" w:cs="Times New Roman"/>
          <w:sz w:val="24"/>
          <w:szCs w:val="24"/>
        </w:rPr>
        <w:t>.</w:t>
      </w:r>
    </w:p>
    <w:p w14:paraId="7EF2DC2A" w14:textId="7B6C1579" w:rsidR="00326B0A" w:rsidRPr="000443E0" w:rsidRDefault="00326B0A" w:rsidP="000443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3E0">
        <w:rPr>
          <w:rFonts w:ascii="Times New Roman" w:hAnsi="Times New Roman" w:cs="Times New Roman"/>
          <w:sz w:val="24"/>
          <w:szCs w:val="24"/>
        </w:rPr>
        <w:t>Имущественные налоги, пошлины – 2</w:t>
      </w:r>
      <w:r w:rsidR="007E3051">
        <w:rPr>
          <w:rFonts w:ascii="Times New Roman" w:hAnsi="Times New Roman" w:cs="Times New Roman"/>
          <w:sz w:val="24"/>
          <w:szCs w:val="24"/>
        </w:rPr>
        <w:t> 093,2</w:t>
      </w:r>
      <w:r w:rsidRPr="000443E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45F53EA7" w14:textId="7FC39FBA" w:rsidR="00326B0A" w:rsidRPr="000443E0" w:rsidRDefault="00326B0A" w:rsidP="000443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3E0">
        <w:rPr>
          <w:rFonts w:ascii="Times New Roman" w:hAnsi="Times New Roman" w:cs="Times New Roman"/>
          <w:sz w:val="24"/>
          <w:szCs w:val="24"/>
        </w:rPr>
        <w:t xml:space="preserve">Приобретение работ, услуг – </w:t>
      </w:r>
      <w:r w:rsidR="00F41C5A">
        <w:rPr>
          <w:rFonts w:ascii="Times New Roman" w:hAnsi="Times New Roman" w:cs="Times New Roman"/>
          <w:sz w:val="24"/>
          <w:szCs w:val="24"/>
        </w:rPr>
        <w:t>45 481,9</w:t>
      </w:r>
      <w:r w:rsidRPr="000443E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6C716F32" w14:textId="12286152" w:rsidR="00326B0A" w:rsidRPr="000443E0" w:rsidRDefault="00326B0A" w:rsidP="000443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3E0">
        <w:rPr>
          <w:rFonts w:ascii="Times New Roman" w:hAnsi="Times New Roman" w:cs="Times New Roman"/>
          <w:sz w:val="24"/>
          <w:szCs w:val="24"/>
        </w:rPr>
        <w:t xml:space="preserve">Приобретение нефинансовых активов (оборудование, инвентарь, материалы) – </w:t>
      </w:r>
      <w:r w:rsidR="00F41C5A">
        <w:rPr>
          <w:rFonts w:ascii="Times New Roman" w:hAnsi="Times New Roman" w:cs="Times New Roman"/>
          <w:sz w:val="24"/>
          <w:szCs w:val="24"/>
        </w:rPr>
        <w:t>18 414,0</w:t>
      </w:r>
      <w:r w:rsidRPr="000443E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56C3CBE5" w14:textId="77777777" w:rsidR="000443E0" w:rsidRPr="000443E0" w:rsidRDefault="000443E0" w:rsidP="000443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43E0" w:rsidRPr="000443E0" w:rsidSect="0035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06A68"/>
    <w:multiLevelType w:val="hybridMultilevel"/>
    <w:tmpl w:val="4DF8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5D1"/>
    <w:rsid w:val="000443E0"/>
    <w:rsid w:val="00321583"/>
    <w:rsid w:val="00326B0A"/>
    <w:rsid w:val="00354640"/>
    <w:rsid w:val="003A6E68"/>
    <w:rsid w:val="007E3051"/>
    <w:rsid w:val="008E45FE"/>
    <w:rsid w:val="00AA3A09"/>
    <w:rsid w:val="00DB05D1"/>
    <w:rsid w:val="00F4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E367"/>
  <w15:docId w15:val="{380BB450-071A-4531-85B8-B1C80845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Логинова Наталья Олеговна</cp:lastModifiedBy>
  <cp:revision>4</cp:revision>
  <dcterms:created xsi:type="dcterms:W3CDTF">2021-03-01T10:38:00Z</dcterms:created>
  <dcterms:modified xsi:type="dcterms:W3CDTF">2022-04-21T09:54:00Z</dcterms:modified>
</cp:coreProperties>
</file>